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C5F" w:rsidRDefault="00F643B9" w:rsidP="00910C5F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AE608F" w:rsidRPr="00AE608F">
        <w:rPr>
          <w:rFonts w:ascii="Times New Roman" w:hAnsi="Times New Roman" w:cs="Times New Roman"/>
          <w:sz w:val="28"/>
          <w:szCs w:val="28"/>
        </w:rPr>
        <w:t>рудовая книжка работника является основным документом о трудовой деятельности и трудовом стаже работника</w:t>
      </w:r>
      <w:r w:rsidR="00AE608F">
        <w:rPr>
          <w:rFonts w:ascii="Times New Roman" w:hAnsi="Times New Roman" w:cs="Times New Roman"/>
          <w:sz w:val="28"/>
          <w:szCs w:val="28"/>
        </w:rPr>
        <w:t xml:space="preserve">, </w:t>
      </w:r>
      <w:r w:rsidR="00AE608F" w:rsidRPr="00AE608F">
        <w:rPr>
          <w:rFonts w:ascii="Times New Roman" w:hAnsi="Times New Roman" w:cs="Times New Roman"/>
          <w:sz w:val="28"/>
          <w:szCs w:val="28"/>
        </w:rPr>
        <w:t>ведется и хранится по основному месту работы и выдается только при увольнении работника.</w:t>
      </w:r>
    </w:p>
    <w:p w:rsidR="00717DCA" w:rsidRPr="00910C5F" w:rsidRDefault="00717DCA" w:rsidP="00910C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0C5F" w:rsidRDefault="00B8079F" w:rsidP="00910C5F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Дополнительной признается работа, выполняемая </w:t>
      </w:r>
      <w:proofErr w:type="gramStart"/>
      <w:r>
        <w:rPr>
          <w:sz w:val="28"/>
          <w:szCs w:val="28"/>
        </w:rPr>
        <w:t>помимо</w:t>
      </w:r>
      <w:proofErr w:type="gramEnd"/>
      <w:r>
        <w:rPr>
          <w:sz w:val="28"/>
          <w:szCs w:val="28"/>
        </w:rPr>
        <w:t xml:space="preserve"> определенной трудовым договором, либо регулярно выполняемая в свободное от основной работы время.</w:t>
      </w:r>
    </w:p>
    <w:p w:rsidR="00FF2962" w:rsidRPr="00910C5F" w:rsidRDefault="00FF2962" w:rsidP="00910C5F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2468A3" w:rsidRDefault="002468A3" w:rsidP="002468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468A3">
        <w:rPr>
          <w:rFonts w:ascii="Times New Roman" w:hAnsi="Times New Roman" w:cs="Times New Roman"/>
          <w:sz w:val="28"/>
          <w:szCs w:val="28"/>
        </w:rPr>
        <w:t xml:space="preserve">овместительство — это выполнение сотрудником другой регулярной оплачиваемой работы в свободное от основной работы время на основании трудового договора с тем же работодателем (внутреннее совместительство) или с другим (внешнее совместительство) (ст. 60.1 ТК РФ). </w:t>
      </w:r>
    </w:p>
    <w:p w:rsidR="002468A3" w:rsidRPr="002468A3" w:rsidRDefault="002468A3" w:rsidP="002468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68A3" w:rsidRDefault="002468A3" w:rsidP="002468A3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468A3">
        <w:rPr>
          <w:sz w:val="28"/>
          <w:szCs w:val="28"/>
        </w:rPr>
        <w:t xml:space="preserve">Наряду с работой, определенной трудовым договором, сотруднику с его письменного согласия может быть поручено выполнение в течение рабочего дня дополнительной работы по другой либо такой же профессии (должности). Такая работа может осуществляться путем: </w:t>
      </w:r>
    </w:p>
    <w:p w:rsidR="002468A3" w:rsidRPr="002468A3" w:rsidRDefault="002468A3" w:rsidP="002468A3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468A3">
        <w:rPr>
          <w:sz w:val="28"/>
          <w:szCs w:val="28"/>
        </w:rPr>
        <w:t xml:space="preserve">- совмещения профессий (должностей). В этом случае дополнительная работа отличается от основной наименованием должности и (или) содержанием работ. </w:t>
      </w:r>
    </w:p>
    <w:p w:rsidR="002468A3" w:rsidRDefault="002468A3" w:rsidP="002468A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2468A3">
        <w:rPr>
          <w:sz w:val="28"/>
          <w:szCs w:val="28"/>
        </w:rPr>
        <w:t xml:space="preserve">- расширения зоны обслуживания или увеличения объема работ. Дополнительная работа в такой ситуации выполняется по той же профессии (должности). </w:t>
      </w:r>
    </w:p>
    <w:p w:rsidR="002468A3" w:rsidRPr="00AF33ED" w:rsidRDefault="002468A3" w:rsidP="00AF33ED">
      <w:pPr>
        <w:jc w:val="both"/>
      </w:pPr>
      <w:r w:rsidRPr="00AF33ED">
        <w:rPr>
          <w:rFonts w:ascii="Times New Roman" w:hAnsi="Times New Roman" w:cs="Times New Roman"/>
          <w:sz w:val="28"/>
          <w:szCs w:val="28"/>
        </w:rPr>
        <w:t>- исполнения обязанностей временно отсутствующего работника (работа как по другой, так и по такой же профессии).</w:t>
      </w:r>
      <w:r w:rsidRPr="002468A3">
        <w:rPr>
          <w:sz w:val="28"/>
          <w:szCs w:val="28"/>
        </w:rPr>
        <w:t xml:space="preserve"> </w:t>
      </w:r>
      <w:r w:rsidR="00AF33ED" w:rsidRPr="00AF33ED">
        <w:rPr>
          <w:rFonts w:ascii="Times New Roman" w:hAnsi="Times New Roman" w:cs="Times New Roman"/>
          <w:sz w:val="28"/>
          <w:szCs w:val="28"/>
        </w:rPr>
        <w:t xml:space="preserve">Исполнение обязанностей временно отсутствующего работника может иметь место в случаях временной нетрудоспособности такого работника, длительной командировки, пребывания его в отпуске и т.п. </w:t>
      </w:r>
    </w:p>
    <w:p w:rsidR="002468A3" w:rsidRDefault="002468A3" w:rsidP="002468A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2468A3" w:rsidRPr="002468A3" w:rsidRDefault="002468A3" w:rsidP="002468A3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468A3">
        <w:rPr>
          <w:sz w:val="28"/>
          <w:szCs w:val="28"/>
        </w:rPr>
        <w:t xml:space="preserve">Как видно из приведенных понятий, и совмещение и совместительство – это, во-первых, </w:t>
      </w:r>
      <w:r w:rsidRPr="002468A3">
        <w:rPr>
          <w:i/>
          <w:iCs/>
          <w:sz w:val="28"/>
          <w:szCs w:val="28"/>
        </w:rPr>
        <w:t>форма организации труда</w:t>
      </w:r>
      <w:r w:rsidRPr="002468A3">
        <w:rPr>
          <w:sz w:val="28"/>
          <w:szCs w:val="28"/>
        </w:rPr>
        <w:t>.</w:t>
      </w:r>
    </w:p>
    <w:p w:rsidR="002468A3" w:rsidRDefault="002468A3" w:rsidP="002468A3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468A3">
        <w:rPr>
          <w:sz w:val="28"/>
          <w:szCs w:val="28"/>
        </w:rPr>
        <w:t xml:space="preserve">Во-вторых, и совмещение и совместительство предполагают выполнение работником труда наряду </w:t>
      </w:r>
      <w:r w:rsidRPr="002468A3">
        <w:rPr>
          <w:i/>
          <w:iCs/>
          <w:sz w:val="28"/>
          <w:szCs w:val="28"/>
        </w:rPr>
        <w:t>со своей основной работой</w:t>
      </w:r>
      <w:r w:rsidRPr="002468A3">
        <w:rPr>
          <w:sz w:val="28"/>
          <w:szCs w:val="28"/>
        </w:rPr>
        <w:t>.</w:t>
      </w:r>
    </w:p>
    <w:p w:rsidR="00771698" w:rsidRPr="00771698" w:rsidRDefault="00771698" w:rsidP="002468A3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771698">
        <w:rPr>
          <w:sz w:val="28"/>
          <w:szCs w:val="28"/>
        </w:rPr>
        <w:t>В третьих</w:t>
      </w:r>
      <w:proofErr w:type="gramEnd"/>
      <w:r w:rsidRPr="00771698">
        <w:rPr>
          <w:sz w:val="28"/>
          <w:szCs w:val="28"/>
        </w:rPr>
        <w:t xml:space="preserve">, и совмещение, и совместительство – это </w:t>
      </w:r>
      <w:r w:rsidRPr="00771698">
        <w:rPr>
          <w:i/>
          <w:iCs/>
          <w:sz w:val="28"/>
          <w:szCs w:val="28"/>
        </w:rPr>
        <w:t>работа по собственной инициативе работника</w:t>
      </w:r>
      <w:r w:rsidRPr="00771698">
        <w:rPr>
          <w:sz w:val="28"/>
          <w:szCs w:val="28"/>
        </w:rPr>
        <w:t>.</w:t>
      </w:r>
    </w:p>
    <w:p w:rsidR="002468A3" w:rsidRDefault="00771698" w:rsidP="002468A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Если с</w:t>
      </w:r>
      <w:r w:rsidRPr="00771698">
        <w:rPr>
          <w:sz w:val="28"/>
          <w:szCs w:val="28"/>
        </w:rPr>
        <w:t xml:space="preserve">овмещение предполагает осуществление работником трудовых функций у одного и того же работодателя, </w:t>
      </w:r>
      <w:r>
        <w:rPr>
          <w:sz w:val="28"/>
          <w:szCs w:val="28"/>
        </w:rPr>
        <w:t>то</w:t>
      </w:r>
      <w:r w:rsidRPr="00771698">
        <w:rPr>
          <w:sz w:val="28"/>
          <w:szCs w:val="28"/>
        </w:rPr>
        <w:t xml:space="preserve"> совместительство может быть как внешним, так и внутренним</w:t>
      </w:r>
      <w:r>
        <w:rPr>
          <w:sz w:val="28"/>
          <w:szCs w:val="28"/>
        </w:rPr>
        <w:t>.</w:t>
      </w:r>
    </w:p>
    <w:p w:rsidR="00771698" w:rsidRPr="008B5D71" w:rsidRDefault="00771698" w:rsidP="008B5D71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71698">
        <w:rPr>
          <w:sz w:val="28"/>
          <w:szCs w:val="28"/>
        </w:rPr>
        <w:t xml:space="preserve">Отличие между совместительством и совмещением заключается в том, что при первой форме </w:t>
      </w:r>
      <w:r w:rsidRPr="00771698">
        <w:rPr>
          <w:i/>
          <w:iCs/>
          <w:sz w:val="28"/>
          <w:szCs w:val="28"/>
        </w:rPr>
        <w:t>организации труда дополнительная работа осуществляется за пределами нормальной продолжительности рабочего времени</w:t>
      </w:r>
      <w:r w:rsidRPr="00771698">
        <w:rPr>
          <w:sz w:val="28"/>
          <w:szCs w:val="28"/>
        </w:rPr>
        <w:t>, то при</w:t>
      </w:r>
      <w:r w:rsidR="00AF33ED">
        <w:rPr>
          <w:sz w:val="28"/>
          <w:szCs w:val="28"/>
        </w:rPr>
        <w:t xml:space="preserve"> </w:t>
      </w:r>
      <w:r w:rsidRPr="00771698">
        <w:rPr>
          <w:sz w:val="28"/>
          <w:szCs w:val="28"/>
        </w:rPr>
        <w:t>совмещении</w:t>
      </w:r>
      <w:r>
        <w:rPr>
          <w:sz w:val="28"/>
          <w:szCs w:val="28"/>
        </w:rPr>
        <w:t xml:space="preserve"> </w:t>
      </w:r>
      <w:r w:rsidRPr="00771698">
        <w:rPr>
          <w:sz w:val="28"/>
          <w:szCs w:val="28"/>
        </w:rPr>
        <w:t xml:space="preserve">дополнительная работа осуществляется в рамках </w:t>
      </w:r>
      <w:r w:rsidRPr="008B5D71">
        <w:rPr>
          <w:sz w:val="28"/>
          <w:szCs w:val="28"/>
        </w:rPr>
        <w:t>нормальной продолжительности рабочего дня.</w:t>
      </w:r>
    </w:p>
    <w:p w:rsidR="008B5D71" w:rsidRPr="008B5D71" w:rsidRDefault="008B5D71" w:rsidP="008B5D7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4333" w:rsidRDefault="00C64333" w:rsidP="008B5D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D71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со ст. 58, 59 ТК РФ, трудовой договор при работе по совместительству может быть срочным, а также может заключаться на неопределенный срок. </w:t>
      </w:r>
      <w:r w:rsidR="008B5D71">
        <w:rPr>
          <w:rFonts w:ascii="Times New Roman" w:hAnsi="Times New Roman" w:cs="Times New Roman"/>
          <w:sz w:val="28"/>
          <w:szCs w:val="28"/>
        </w:rPr>
        <w:t>При этом в</w:t>
      </w:r>
      <w:r w:rsidR="008B5D71" w:rsidRPr="008B5D71">
        <w:rPr>
          <w:rFonts w:ascii="Times New Roman" w:hAnsi="Times New Roman" w:cs="Times New Roman"/>
          <w:sz w:val="28"/>
          <w:szCs w:val="28"/>
        </w:rPr>
        <w:t xml:space="preserve"> трудовом договоре с работником, работающим по совместительству, обязательно указание на то, что работа является совместительством. </w:t>
      </w:r>
    </w:p>
    <w:p w:rsidR="008B5D71" w:rsidRPr="008B5D71" w:rsidRDefault="008B5D71" w:rsidP="008B5D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4333" w:rsidRPr="00771698" w:rsidRDefault="00C64333" w:rsidP="00771698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 статьи 60.2 ТК РФ следует, что с письменного согласия работника работодателем устанавливается срок выполнения, содержание и объем выполняемой дополнительной работы</w:t>
      </w:r>
      <w:r w:rsidR="008960EC">
        <w:rPr>
          <w:sz w:val="28"/>
          <w:szCs w:val="28"/>
        </w:rPr>
        <w:t>, осуществляемой в порядке совмещения</w:t>
      </w:r>
      <w:r>
        <w:rPr>
          <w:sz w:val="28"/>
          <w:szCs w:val="28"/>
        </w:rPr>
        <w:t>.</w:t>
      </w:r>
    </w:p>
    <w:p w:rsidR="00717DCA" w:rsidRDefault="00717DCA" w:rsidP="00F76C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741B" w:rsidRPr="00CF34CF" w:rsidRDefault="00CF34CF" w:rsidP="003068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34CF">
        <w:rPr>
          <w:rFonts w:ascii="Times New Roman" w:hAnsi="Times New Roman" w:cs="Times New Roman"/>
          <w:sz w:val="28"/>
          <w:szCs w:val="28"/>
        </w:rPr>
        <w:t xml:space="preserve">Рабочий день совместителя должен длиться не более 4 часов. Только в те дни, когда по основному месту работы сотрудник свободен от исполнения трудовых обязанностей, он может работать по </w:t>
      </w:r>
      <w:proofErr w:type="gramStart"/>
      <w:r w:rsidRPr="00CF34CF">
        <w:rPr>
          <w:rFonts w:ascii="Times New Roman" w:hAnsi="Times New Roman" w:cs="Times New Roman"/>
          <w:sz w:val="28"/>
          <w:szCs w:val="28"/>
        </w:rPr>
        <w:t>совместительству полный день</w:t>
      </w:r>
      <w:proofErr w:type="gramEnd"/>
      <w:r w:rsidRPr="00CF34CF">
        <w:rPr>
          <w:rFonts w:ascii="Times New Roman" w:hAnsi="Times New Roman" w:cs="Times New Roman"/>
          <w:sz w:val="28"/>
          <w:szCs w:val="28"/>
        </w:rPr>
        <w:t>. В любом случае по итогам месяца или иного учетного периода количество отработанных совместителем часов не должно превысить половину нормы рабочего времени основного работника за такой же период.</w:t>
      </w:r>
    </w:p>
    <w:p w:rsidR="00CF34CF" w:rsidRDefault="00EE051B" w:rsidP="000758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совмещении профессий работник выполняет дополнительную работу в течение установленной трудовым договором по основной работе продолжительности рабочего дня. </w:t>
      </w:r>
    </w:p>
    <w:p w:rsidR="0007586C" w:rsidRDefault="0007586C" w:rsidP="000758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21A" w:rsidRDefault="0007586C" w:rsidP="000758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86C">
        <w:rPr>
          <w:rFonts w:ascii="Times New Roman" w:hAnsi="Times New Roman" w:cs="Times New Roman"/>
          <w:sz w:val="28"/>
          <w:szCs w:val="28"/>
        </w:rPr>
        <w:t xml:space="preserve">Особенности работы по совместительству для </w:t>
      </w:r>
      <w:r>
        <w:rPr>
          <w:rFonts w:ascii="Times New Roman" w:hAnsi="Times New Roman" w:cs="Times New Roman"/>
          <w:sz w:val="28"/>
          <w:szCs w:val="28"/>
        </w:rPr>
        <w:t>педагогических работников</w:t>
      </w:r>
      <w:r w:rsidRPr="0007586C">
        <w:rPr>
          <w:rFonts w:ascii="Times New Roman" w:hAnsi="Times New Roman" w:cs="Times New Roman"/>
          <w:sz w:val="28"/>
          <w:szCs w:val="28"/>
        </w:rPr>
        <w:t xml:space="preserve">  определены постановлением Минтруда России  от 30 июня 2003  № 41.</w:t>
      </w:r>
    </w:p>
    <w:p w:rsidR="0007586C" w:rsidRPr="0007586C" w:rsidRDefault="0007586C" w:rsidP="000758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u w:val="single"/>
        </w:rPr>
      </w:pPr>
      <w:proofErr w:type="gramStart"/>
      <w:r>
        <w:rPr>
          <w:rFonts w:ascii="Times New Roman" w:hAnsi="Times New Roman" w:cs="Times New Roman"/>
          <w:sz w:val="28"/>
        </w:rPr>
        <w:t>Н</w:t>
      </w:r>
      <w:r w:rsidRPr="0007586C">
        <w:rPr>
          <w:rFonts w:ascii="Times New Roman" w:hAnsi="Times New Roman" w:cs="Times New Roman"/>
          <w:sz w:val="28"/>
        </w:rPr>
        <w:t>аиболее существенной особенностью, установленной для педагогических работников, является то, что отдельные виды работы, выполняемой помимо основной,  не считаются совместительством и не требуют заключения (оформления) трудового договора.</w:t>
      </w:r>
      <w:proofErr w:type="gramEnd"/>
    </w:p>
    <w:p w:rsidR="009E142F" w:rsidRDefault="009E142F" w:rsidP="009E142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9E142F">
        <w:rPr>
          <w:rFonts w:ascii="Times New Roman" w:hAnsi="Times New Roman" w:cs="Times New Roman"/>
          <w:sz w:val="28"/>
        </w:rPr>
        <w:t xml:space="preserve"> соответствии с пунктом 2 этого </w:t>
      </w:r>
      <w:r>
        <w:rPr>
          <w:rFonts w:ascii="Times New Roman" w:hAnsi="Times New Roman" w:cs="Times New Roman"/>
          <w:sz w:val="28"/>
        </w:rPr>
        <w:t>П</w:t>
      </w:r>
      <w:r w:rsidRPr="009E142F">
        <w:rPr>
          <w:rFonts w:ascii="Times New Roman" w:hAnsi="Times New Roman" w:cs="Times New Roman"/>
          <w:sz w:val="28"/>
        </w:rPr>
        <w:t xml:space="preserve">остановления другая регулярная  педагогическая работа </w:t>
      </w:r>
      <w:r w:rsidRPr="009E142F">
        <w:rPr>
          <w:rFonts w:ascii="Times New Roman" w:hAnsi="Times New Roman" w:cs="Times New Roman"/>
          <w:b/>
          <w:sz w:val="28"/>
          <w:u w:val="single"/>
        </w:rPr>
        <w:t>в том же учреждении</w:t>
      </w:r>
      <w:r w:rsidRPr="009E142F">
        <w:rPr>
          <w:rFonts w:ascii="Times New Roman" w:hAnsi="Times New Roman" w:cs="Times New Roman"/>
          <w:sz w:val="28"/>
        </w:rPr>
        <w:t xml:space="preserve">  начального или среднего профессионального образования,  дошкольном образовательном учреждении, образовательных учреждениях общего образования, учреждениях дополнительного образования детей и иных детских учреждениях </w:t>
      </w:r>
      <w:r w:rsidRPr="009E142F">
        <w:rPr>
          <w:rFonts w:ascii="Times New Roman" w:hAnsi="Times New Roman" w:cs="Times New Roman"/>
          <w:b/>
          <w:sz w:val="28"/>
          <w:u w:val="single"/>
        </w:rPr>
        <w:t>не является совместительством.</w:t>
      </w:r>
      <w:r w:rsidRPr="009E142F">
        <w:rPr>
          <w:rFonts w:ascii="Times New Roman" w:hAnsi="Times New Roman" w:cs="Times New Roman"/>
          <w:sz w:val="28"/>
        </w:rPr>
        <w:t xml:space="preserve"> </w:t>
      </w:r>
    </w:p>
    <w:p w:rsidR="00B92E3C" w:rsidRDefault="009E142F" w:rsidP="00B92E3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E142F">
        <w:rPr>
          <w:rFonts w:ascii="Times New Roman" w:hAnsi="Times New Roman" w:cs="Times New Roman"/>
          <w:sz w:val="28"/>
          <w:szCs w:val="28"/>
        </w:rPr>
        <w:t xml:space="preserve">Для </w:t>
      </w:r>
      <w:r w:rsidRPr="009E142F">
        <w:rPr>
          <w:rFonts w:ascii="Times New Roman" w:hAnsi="Times New Roman" w:cs="Times New Roman"/>
          <w:sz w:val="28"/>
        </w:rPr>
        <w:t xml:space="preserve">педагогических работников </w:t>
      </w:r>
      <w:r w:rsidR="00B83914">
        <w:rPr>
          <w:rFonts w:ascii="Times New Roman" w:hAnsi="Times New Roman" w:cs="Times New Roman"/>
          <w:sz w:val="28"/>
        </w:rPr>
        <w:t>перечисленных</w:t>
      </w:r>
      <w:r w:rsidRPr="009E142F">
        <w:rPr>
          <w:rFonts w:ascii="Times New Roman" w:hAnsi="Times New Roman" w:cs="Times New Roman"/>
          <w:sz w:val="28"/>
        </w:rPr>
        <w:t xml:space="preserve"> образовательных </w:t>
      </w:r>
      <w:r w:rsidR="00B83914">
        <w:rPr>
          <w:rFonts w:ascii="Times New Roman" w:hAnsi="Times New Roman" w:cs="Times New Roman"/>
          <w:sz w:val="28"/>
        </w:rPr>
        <w:t>организаций</w:t>
      </w:r>
      <w:r w:rsidRPr="009E142F">
        <w:rPr>
          <w:rFonts w:ascii="Times New Roman" w:hAnsi="Times New Roman" w:cs="Times New Roman"/>
          <w:sz w:val="28"/>
        </w:rPr>
        <w:t xml:space="preserve">  выполнение другой  регулярной  педагогической работы </w:t>
      </w:r>
      <w:r w:rsidRPr="009E142F">
        <w:rPr>
          <w:rFonts w:ascii="Times New Roman" w:hAnsi="Times New Roman" w:cs="Times New Roman"/>
          <w:b/>
          <w:sz w:val="28"/>
          <w:u w:val="single"/>
        </w:rPr>
        <w:t>совместительством является только в других</w:t>
      </w:r>
      <w:r w:rsidRPr="009E142F">
        <w:rPr>
          <w:rFonts w:ascii="Times New Roman" w:hAnsi="Times New Roman" w:cs="Times New Roman"/>
          <w:sz w:val="28"/>
        </w:rPr>
        <w:t xml:space="preserve"> образовательных </w:t>
      </w:r>
      <w:r w:rsidR="00B83914">
        <w:rPr>
          <w:rFonts w:ascii="Times New Roman" w:hAnsi="Times New Roman" w:cs="Times New Roman"/>
          <w:sz w:val="28"/>
        </w:rPr>
        <w:t>организациях</w:t>
      </w:r>
      <w:r>
        <w:rPr>
          <w:rFonts w:ascii="Times New Roman" w:hAnsi="Times New Roman" w:cs="Times New Roman"/>
          <w:sz w:val="28"/>
        </w:rPr>
        <w:t>.</w:t>
      </w:r>
    </w:p>
    <w:p w:rsidR="00B92E3C" w:rsidRDefault="00B92E3C" w:rsidP="00B92E3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B741B" w:rsidRDefault="00B92E3C" w:rsidP="00B92E3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2E3C">
        <w:rPr>
          <w:rFonts w:ascii="Times New Roman" w:hAnsi="Times New Roman" w:cs="Times New Roman"/>
          <w:sz w:val="28"/>
          <w:szCs w:val="28"/>
        </w:rPr>
        <w:t>В соответствии со ст. 151 ТК РФ, при совмещении профессий (должностей</w:t>
      </w:r>
      <w:r w:rsidR="002F616C">
        <w:rPr>
          <w:rFonts w:ascii="Times New Roman" w:hAnsi="Times New Roman" w:cs="Times New Roman"/>
          <w:sz w:val="28"/>
          <w:szCs w:val="28"/>
        </w:rPr>
        <w:t>)</w:t>
      </w:r>
      <w:r w:rsidRPr="00B92E3C">
        <w:rPr>
          <w:rFonts w:ascii="Times New Roman" w:hAnsi="Times New Roman" w:cs="Times New Roman"/>
          <w:sz w:val="28"/>
          <w:szCs w:val="28"/>
        </w:rPr>
        <w:t xml:space="preserve"> работнику производится доплата, размер которой устанавливается по соглашению сторон трудового договора с учетом содержания и объема дополнительной работы. </w:t>
      </w:r>
    </w:p>
    <w:p w:rsidR="00B92E3C" w:rsidRPr="00B92E3C" w:rsidRDefault="00B92E3C" w:rsidP="00B92E3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F616C" w:rsidRPr="003C47B4" w:rsidRDefault="002F616C" w:rsidP="005F20FE">
      <w:pPr>
        <w:pStyle w:val="31"/>
        <w:spacing w:after="0"/>
        <w:ind w:firstLine="709"/>
        <w:jc w:val="both"/>
        <w:rPr>
          <w:sz w:val="28"/>
          <w:szCs w:val="28"/>
        </w:rPr>
      </w:pPr>
      <w:r w:rsidRPr="003C47B4">
        <w:rPr>
          <w:sz w:val="28"/>
          <w:szCs w:val="28"/>
        </w:rPr>
        <w:t>В соответствии со статьей 285 ТК РФ оплата труда лиц, работающих по совместительству, производится:</w:t>
      </w:r>
    </w:p>
    <w:p w:rsidR="002F616C" w:rsidRPr="003C47B4" w:rsidRDefault="002F616C" w:rsidP="005F20FE">
      <w:pPr>
        <w:pStyle w:val="31"/>
        <w:numPr>
          <w:ilvl w:val="0"/>
          <w:numId w:val="4"/>
        </w:numPr>
        <w:spacing w:after="0"/>
        <w:ind w:left="0" w:firstLine="709"/>
        <w:jc w:val="both"/>
        <w:rPr>
          <w:sz w:val="28"/>
          <w:szCs w:val="28"/>
        </w:rPr>
      </w:pPr>
      <w:r w:rsidRPr="003C47B4">
        <w:rPr>
          <w:sz w:val="28"/>
          <w:szCs w:val="28"/>
        </w:rPr>
        <w:t>пропорционально отработанному времени;</w:t>
      </w:r>
    </w:p>
    <w:p w:rsidR="002F616C" w:rsidRPr="003C47B4" w:rsidRDefault="002F616C" w:rsidP="005F20FE">
      <w:pPr>
        <w:pStyle w:val="31"/>
        <w:numPr>
          <w:ilvl w:val="0"/>
          <w:numId w:val="4"/>
        </w:numPr>
        <w:spacing w:after="0"/>
        <w:ind w:left="0" w:firstLine="709"/>
        <w:jc w:val="both"/>
        <w:rPr>
          <w:sz w:val="28"/>
          <w:szCs w:val="28"/>
        </w:rPr>
      </w:pPr>
      <w:r w:rsidRPr="003C47B4">
        <w:rPr>
          <w:sz w:val="28"/>
          <w:szCs w:val="28"/>
        </w:rPr>
        <w:lastRenderedPageBreak/>
        <w:t>в зависимости от выработки;</w:t>
      </w:r>
    </w:p>
    <w:p w:rsidR="002F616C" w:rsidRPr="003C47B4" w:rsidRDefault="002F616C" w:rsidP="005F20FE">
      <w:pPr>
        <w:pStyle w:val="31"/>
        <w:numPr>
          <w:ilvl w:val="0"/>
          <w:numId w:val="4"/>
        </w:numPr>
        <w:spacing w:after="0"/>
        <w:ind w:left="0" w:firstLine="709"/>
        <w:jc w:val="both"/>
        <w:rPr>
          <w:sz w:val="28"/>
          <w:szCs w:val="28"/>
        </w:rPr>
      </w:pPr>
      <w:r w:rsidRPr="003C47B4">
        <w:rPr>
          <w:sz w:val="28"/>
          <w:szCs w:val="28"/>
        </w:rPr>
        <w:t>на других условиях, определенных трудовым договором.</w:t>
      </w:r>
    </w:p>
    <w:p w:rsidR="002F616C" w:rsidRPr="003C47B4" w:rsidRDefault="002F616C" w:rsidP="005F20FE">
      <w:pPr>
        <w:pStyle w:val="31"/>
        <w:spacing w:after="0"/>
        <w:ind w:firstLine="709"/>
        <w:jc w:val="both"/>
        <w:rPr>
          <w:sz w:val="28"/>
          <w:szCs w:val="28"/>
        </w:rPr>
      </w:pPr>
      <w:r w:rsidRPr="003C47B4">
        <w:rPr>
          <w:sz w:val="28"/>
          <w:szCs w:val="28"/>
        </w:rPr>
        <w:t>При установлении лицам, работающим по совместительству с повременной оплатой труда, нормированных заданий оплата труда производится по конечным результатам за фактически выполненный объем работ.</w:t>
      </w:r>
    </w:p>
    <w:p w:rsidR="002F616C" w:rsidRPr="002F616C" w:rsidRDefault="005F20FE" w:rsidP="005F20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Свердловской области</w:t>
      </w:r>
      <w:r w:rsidR="002F616C" w:rsidRPr="002F616C">
        <w:rPr>
          <w:rFonts w:ascii="Times New Roman" w:hAnsi="Times New Roman" w:cs="Times New Roman"/>
          <w:sz w:val="28"/>
        </w:rPr>
        <w:t xml:space="preserve"> установлен районны</w:t>
      </w:r>
      <w:r>
        <w:rPr>
          <w:rFonts w:ascii="Times New Roman" w:hAnsi="Times New Roman" w:cs="Times New Roman"/>
          <w:sz w:val="28"/>
        </w:rPr>
        <w:t>й</w:t>
      </w:r>
      <w:r w:rsidR="002F616C" w:rsidRPr="002F616C">
        <w:rPr>
          <w:rFonts w:ascii="Times New Roman" w:hAnsi="Times New Roman" w:cs="Times New Roman"/>
          <w:sz w:val="28"/>
        </w:rPr>
        <w:t xml:space="preserve"> коэффициент </w:t>
      </w:r>
      <w:r>
        <w:rPr>
          <w:rFonts w:ascii="Times New Roman" w:hAnsi="Times New Roman" w:cs="Times New Roman"/>
          <w:sz w:val="28"/>
        </w:rPr>
        <w:t>в размере 15%</w:t>
      </w:r>
      <w:r w:rsidR="002F616C" w:rsidRPr="002F616C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поэтому </w:t>
      </w:r>
      <w:r w:rsidR="002F616C" w:rsidRPr="002F616C">
        <w:rPr>
          <w:rFonts w:ascii="Times New Roman" w:hAnsi="Times New Roman" w:cs="Times New Roman"/>
          <w:sz w:val="28"/>
        </w:rPr>
        <w:t>оплата труда производится с учетом эт</w:t>
      </w:r>
      <w:r>
        <w:rPr>
          <w:rFonts w:ascii="Times New Roman" w:hAnsi="Times New Roman" w:cs="Times New Roman"/>
          <w:sz w:val="28"/>
        </w:rPr>
        <w:t>ого</w:t>
      </w:r>
      <w:r w:rsidR="002F616C" w:rsidRPr="002F616C">
        <w:rPr>
          <w:rFonts w:ascii="Times New Roman" w:hAnsi="Times New Roman" w:cs="Times New Roman"/>
          <w:sz w:val="28"/>
        </w:rPr>
        <w:t xml:space="preserve"> коэффициент</w:t>
      </w:r>
      <w:r>
        <w:rPr>
          <w:rFonts w:ascii="Times New Roman" w:hAnsi="Times New Roman" w:cs="Times New Roman"/>
          <w:sz w:val="28"/>
        </w:rPr>
        <w:t>а</w:t>
      </w:r>
      <w:r w:rsidR="002F616C" w:rsidRPr="002F616C">
        <w:rPr>
          <w:rFonts w:ascii="Times New Roman" w:hAnsi="Times New Roman" w:cs="Times New Roman"/>
          <w:sz w:val="28"/>
        </w:rPr>
        <w:t>.</w:t>
      </w:r>
    </w:p>
    <w:p w:rsidR="00041C09" w:rsidRDefault="005F20FE" w:rsidP="005F20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Каких-либо </w:t>
      </w:r>
      <w:r w:rsidR="002F616C" w:rsidRPr="002F616C">
        <w:rPr>
          <w:rFonts w:ascii="Times New Roman" w:hAnsi="Times New Roman" w:cs="Times New Roman"/>
          <w:sz w:val="28"/>
          <w:szCs w:val="28"/>
        </w:rPr>
        <w:t xml:space="preserve">ограничений в </w:t>
      </w:r>
      <w:proofErr w:type="gramStart"/>
      <w:r w:rsidR="002F616C" w:rsidRPr="002F616C">
        <w:rPr>
          <w:rFonts w:ascii="Times New Roman" w:hAnsi="Times New Roman" w:cs="Times New Roman"/>
          <w:sz w:val="28"/>
          <w:szCs w:val="28"/>
        </w:rPr>
        <w:t>размере оплаты труда</w:t>
      </w:r>
      <w:proofErr w:type="gramEnd"/>
      <w:r w:rsidR="002F616C" w:rsidRPr="002F616C">
        <w:rPr>
          <w:rFonts w:ascii="Times New Roman" w:hAnsi="Times New Roman" w:cs="Times New Roman"/>
          <w:sz w:val="28"/>
          <w:szCs w:val="28"/>
        </w:rPr>
        <w:t xml:space="preserve"> при работе по совместительству не установлено.</w:t>
      </w:r>
    </w:p>
    <w:p w:rsidR="001C1F41" w:rsidRPr="001C1F41" w:rsidRDefault="001C1F41" w:rsidP="005F20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1F41">
        <w:rPr>
          <w:rFonts w:ascii="Times New Roman" w:hAnsi="Times New Roman" w:cs="Times New Roman"/>
          <w:sz w:val="28"/>
          <w:szCs w:val="28"/>
        </w:rPr>
        <w:t>В случае внутреннего совместительства зарплата сотрудника по основному месту работы и по совместительству должна рассчитываться отдельно.</w:t>
      </w:r>
    </w:p>
    <w:p w:rsidR="006853BE" w:rsidRDefault="006853BE" w:rsidP="00685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53BE" w:rsidRDefault="006853BE" w:rsidP="00685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297F">
        <w:rPr>
          <w:rFonts w:ascii="Times New Roman" w:hAnsi="Times New Roman" w:cs="Times New Roman"/>
          <w:sz w:val="28"/>
          <w:szCs w:val="28"/>
        </w:rPr>
        <w:t>орядок предоставления отпуска по совместительству регулир</w:t>
      </w:r>
      <w:r>
        <w:rPr>
          <w:rFonts w:ascii="Times New Roman" w:hAnsi="Times New Roman" w:cs="Times New Roman"/>
          <w:sz w:val="28"/>
          <w:szCs w:val="28"/>
        </w:rPr>
        <w:t>ует</w:t>
      </w:r>
      <w:r w:rsidRPr="0022297F">
        <w:rPr>
          <w:rFonts w:ascii="Times New Roman" w:hAnsi="Times New Roman" w:cs="Times New Roman"/>
          <w:sz w:val="28"/>
          <w:szCs w:val="28"/>
        </w:rPr>
        <w:t>ся статьёй 286 Трудового кодекса РФ.</w:t>
      </w:r>
      <w:r w:rsidRPr="009158E9">
        <w:t xml:space="preserve"> </w:t>
      </w:r>
      <w:r w:rsidRPr="009158E9">
        <w:rPr>
          <w:rFonts w:ascii="Times New Roman" w:eastAsia="Times New Roman" w:hAnsi="Times New Roman" w:cs="Times New Roman"/>
          <w:sz w:val="28"/>
          <w:szCs w:val="28"/>
        </w:rPr>
        <w:t xml:space="preserve">Она гласит, что использование отпусков на основной работе и </w:t>
      </w:r>
      <w:r>
        <w:rPr>
          <w:rFonts w:ascii="Times New Roman" w:eastAsia="Times New Roman" w:hAnsi="Times New Roman" w:cs="Times New Roman"/>
          <w:sz w:val="28"/>
          <w:szCs w:val="28"/>
        </w:rPr>
        <w:t>при работе по совместительству</w:t>
      </w:r>
      <w:r w:rsidRPr="009158E9">
        <w:rPr>
          <w:rFonts w:ascii="Times New Roman" w:eastAsia="Times New Roman" w:hAnsi="Times New Roman" w:cs="Times New Roman"/>
          <w:sz w:val="28"/>
          <w:szCs w:val="28"/>
        </w:rPr>
        <w:t xml:space="preserve"> должно совпадать по времени.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58E9">
        <w:rPr>
          <w:rFonts w:ascii="Times New Roman" w:eastAsia="Times New Roman" w:hAnsi="Times New Roman" w:cs="Times New Roman"/>
          <w:sz w:val="28"/>
          <w:szCs w:val="28"/>
        </w:rPr>
        <w:t>Если на работе по совместительству работник не отработал 6 месяцев, то отпуск предоставляется авансом.</w:t>
      </w:r>
    </w:p>
    <w:p w:rsidR="006853BE" w:rsidRDefault="006853BE" w:rsidP="006853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58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9158E9">
        <w:rPr>
          <w:rFonts w:ascii="Times New Roman" w:eastAsia="Times New Roman" w:hAnsi="Times New Roman" w:cs="Times New Roman"/>
          <w:sz w:val="28"/>
          <w:szCs w:val="28"/>
        </w:rPr>
        <w:t xml:space="preserve">Если отпускные периоды разные по длительности, по месту совместительства </w:t>
      </w:r>
      <w:r>
        <w:rPr>
          <w:rFonts w:ascii="Times New Roman" w:eastAsia="Times New Roman" w:hAnsi="Times New Roman" w:cs="Times New Roman"/>
          <w:sz w:val="28"/>
          <w:szCs w:val="28"/>
        </w:rPr>
        <w:t>работодатель по просьбе работника</w:t>
      </w:r>
      <w:r w:rsidRPr="009158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предоставляет отпуск без сохранения заработной платы соответствующей продолжительности</w:t>
      </w:r>
      <w:r w:rsidRPr="009158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54F8" w:rsidRDefault="007154F8" w:rsidP="007154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1395">
        <w:rPr>
          <w:rFonts w:ascii="Times New Roman" w:eastAsia="Times New Roman" w:hAnsi="Times New Roman" w:cs="Times New Roman"/>
          <w:sz w:val="28"/>
          <w:szCs w:val="28"/>
        </w:rPr>
        <w:t>При этом необходимо учесть, что отпуск без сохранения за</w:t>
      </w:r>
      <w:r>
        <w:rPr>
          <w:rFonts w:ascii="Times New Roman" w:eastAsia="Times New Roman" w:hAnsi="Times New Roman" w:cs="Times New Roman"/>
          <w:sz w:val="28"/>
          <w:szCs w:val="28"/>
        </w:rPr>
        <w:t>работной платы может включаться</w:t>
      </w:r>
      <w:r w:rsidRPr="00071395">
        <w:rPr>
          <w:rFonts w:ascii="Times New Roman" w:eastAsia="Times New Roman" w:hAnsi="Times New Roman" w:cs="Times New Roman"/>
          <w:sz w:val="28"/>
          <w:szCs w:val="28"/>
        </w:rPr>
        <w:t xml:space="preserve"> совместителю в стаж, дающий право на отпуск или выплату компенсации за неиспользованный отпуск, если  он не превышает 14 календарных дней в течение рабочего года.</w:t>
      </w:r>
    </w:p>
    <w:p w:rsidR="002E3066" w:rsidRDefault="002E3066" w:rsidP="002E30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53BE" w:rsidRDefault="002B339F" w:rsidP="002E30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Трудовым кодексом не предусмотрено</w:t>
      </w:r>
      <w:r w:rsidR="00544A8B">
        <w:rPr>
          <w:rFonts w:ascii="Times New Roman" w:hAnsi="Times New Roman" w:cs="Times New Roman"/>
          <w:sz w:val="28"/>
          <w:szCs w:val="28"/>
        </w:rPr>
        <w:t xml:space="preserve"> предоставление ежегодного основного отпуска при совмещении профессий. Ежегодный отпуск соответствующей продолжительности предоставляется работнику по должности, по которой заключен трудовой договор</w:t>
      </w:r>
      <w:r w:rsidR="00B4399E">
        <w:rPr>
          <w:rFonts w:ascii="Times New Roman" w:hAnsi="Times New Roman" w:cs="Times New Roman"/>
          <w:sz w:val="28"/>
          <w:szCs w:val="28"/>
        </w:rPr>
        <w:t>, то есть по основной работе</w:t>
      </w:r>
      <w:r w:rsidR="00544A8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399E" w:rsidRDefault="00B4399E" w:rsidP="002E30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7F99" w:rsidRDefault="00AF7F99" w:rsidP="00AF7F99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F7F99">
        <w:rPr>
          <w:sz w:val="28"/>
          <w:szCs w:val="28"/>
        </w:rPr>
        <w:t>Общие основания прекращения трудового договора перечислены в ст.77 ТК РФ.</w:t>
      </w:r>
      <w:r w:rsidRPr="00AF7F99">
        <w:rPr>
          <w:rFonts w:ascii="Arial" w:hAnsi="Arial" w:cs="Arial"/>
          <w:sz w:val="20"/>
          <w:szCs w:val="20"/>
        </w:rPr>
        <w:t xml:space="preserve"> </w:t>
      </w:r>
      <w:r w:rsidRPr="00AF7F99">
        <w:rPr>
          <w:sz w:val="28"/>
          <w:szCs w:val="28"/>
        </w:rPr>
        <w:t xml:space="preserve">Помимо перечисленных </w:t>
      </w:r>
      <w:r>
        <w:rPr>
          <w:sz w:val="28"/>
          <w:szCs w:val="28"/>
        </w:rPr>
        <w:t xml:space="preserve">в ней </w:t>
      </w:r>
      <w:r w:rsidRPr="00AF7F99">
        <w:rPr>
          <w:sz w:val="28"/>
          <w:szCs w:val="28"/>
        </w:rPr>
        <w:t>оснований, трудовой договор с лицом, работающим по совместительству, может быть прекращен в случае приема на работу работника, для которого эта работа будет являться основной (ст.288 ТК РФ).</w:t>
      </w:r>
      <w:r w:rsidR="0043589A">
        <w:rPr>
          <w:sz w:val="28"/>
          <w:szCs w:val="28"/>
        </w:rPr>
        <w:t xml:space="preserve"> В данном случае работодатель в письменной форме предупреждает совместителя не менее чем за две недели до прекращения трудового договора.</w:t>
      </w:r>
    </w:p>
    <w:p w:rsidR="00B4399E" w:rsidRDefault="00B4399E" w:rsidP="002E30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1E80" w:rsidRDefault="00521E80" w:rsidP="002E30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60.2 Трудового кодекса, работник имеет право досрочно отказаться от выполнения дополнительной работы</w:t>
      </w:r>
      <w:r w:rsidR="00690FBE">
        <w:rPr>
          <w:rFonts w:ascii="Times New Roman" w:hAnsi="Times New Roman" w:cs="Times New Roman"/>
          <w:sz w:val="28"/>
          <w:szCs w:val="28"/>
        </w:rPr>
        <w:t xml:space="preserve"> в порядке совмещения профессий</w:t>
      </w:r>
      <w:r>
        <w:rPr>
          <w:rFonts w:ascii="Times New Roman" w:hAnsi="Times New Roman" w:cs="Times New Roman"/>
          <w:sz w:val="28"/>
          <w:szCs w:val="28"/>
        </w:rPr>
        <w:t xml:space="preserve">, а работодатель досрочно </w:t>
      </w:r>
      <w:r w:rsidR="00690FBE">
        <w:rPr>
          <w:rFonts w:ascii="Times New Roman" w:hAnsi="Times New Roman" w:cs="Times New Roman"/>
          <w:sz w:val="28"/>
          <w:szCs w:val="28"/>
        </w:rPr>
        <w:t xml:space="preserve">отменить поручение о ее выполнении, предупредив об этом другую сторону в письменной форме не позднее, чем за три рабочих дня. </w:t>
      </w:r>
    </w:p>
    <w:p w:rsidR="00D478B9" w:rsidRDefault="00D478B9" w:rsidP="002E30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478B9" w:rsidRDefault="00D478B9" w:rsidP="00D478B9">
      <w:pPr>
        <w:pStyle w:val="ConsPlusNormal"/>
        <w:ind w:firstLine="540"/>
        <w:jc w:val="both"/>
      </w:pPr>
      <w:r>
        <w:lastRenderedPageBreak/>
        <w:t>Из статьи 66 Трудового кодекса следует, что сведения о работе по совместительству по желанию работника вносятся в трудовую книжку по месту основной работы на основании документа, подтверждающего работу по совместительству.</w:t>
      </w:r>
    </w:p>
    <w:p w:rsidR="00D478B9" w:rsidRPr="00AF7F99" w:rsidRDefault="00D478B9" w:rsidP="002E30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Записи о дополнительно выполняемой работе в порядке совмещения профессий в трудовую книжку не вносятся. </w:t>
      </w:r>
    </w:p>
    <w:sectPr w:rsidR="00D478B9" w:rsidRPr="00AF7F99" w:rsidSect="00D02841">
      <w:pgSz w:w="11906" w:h="16838"/>
      <w:pgMar w:top="993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A5EEB"/>
    <w:multiLevelType w:val="hybridMultilevel"/>
    <w:tmpl w:val="B6CAD3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D209F"/>
    <w:multiLevelType w:val="hybridMultilevel"/>
    <w:tmpl w:val="DB226484"/>
    <w:lvl w:ilvl="0" w:tplc="C03C73C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C9C2483"/>
    <w:multiLevelType w:val="singleLevel"/>
    <w:tmpl w:val="94C2726C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3">
    <w:nsid w:val="5E2C0EEA"/>
    <w:multiLevelType w:val="hybridMultilevel"/>
    <w:tmpl w:val="CE66A4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1CFD"/>
    <w:rsid w:val="00003431"/>
    <w:rsid w:val="00006C8B"/>
    <w:rsid w:val="00010A9B"/>
    <w:rsid w:val="00012F5B"/>
    <w:rsid w:val="00020A8A"/>
    <w:rsid w:val="000311D1"/>
    <w:rsid w:val="00041C09"/>
    <w:rsid w:val="00047063"/>
    <w:rsid w:val="0007586C"/>
    <w:rsid w:val="000816CC"/>
    <w:rsid w:val="000B172E"/>
    <w:rsid w:val="000C3C0D"/>
    <w:rsid w:val="000E0057"/>
    <w:rsid w:val="000E0B80"/>
    <w:rsid w:val="000E1454"/>
    <w:rsid w:val="000E76C0"/>
    <w:rsid w:val="00101CD3"/>
    <w:rsid w:val="00106669"/>
    <w:rsid w:val="00120244"/>
    <w:rsid w:val="00122726"/>
    <w:rsid w:val="0012583A"/>
    <w:rsid w:val="001551EB"/>
    <w:rsid w:val="001669E3"/>
    <w:rsid w:val="0018672D"/>
    <w:rsid w:val="001A00A9"/>
    <w:rsid w:val="001B3F3D"/>
    <w:rsid w:val="001C1F41"/>
    <w:rsid w:val="001C59CB"/>
    <w:rsid w:val="002112C3"/>
    <w:rsid w:val="002468A3"/>
    <w:rsid w:val="00256CD6"/>
    <w:rsid w:val="0027473D"/>
    <w:rsid w:val="00290B4F"/>
    <w:rsid w:val="002B221A"/>
    <w:rsid w:val="002B339F"/>
    <w:rsid w:val="002C01FD"/>
    <w:rsid w:val="002C3E04"/>
    <w:rsid w:val="002C7B71"/>
    <w:rsid w:val="002E3066"/>
    <w:rsid w:val="002F616C"/>
    <w:rsid w:val="00306810"/>
    <w:rsid w:val="0033729C"/>
    <w:rsid w:val="00353933"/>
    <w:rsid w:val="00361D82"/>
    <w:rsid w:val="00381C7B"/>
    <w:rsid w:val="003823A1"/>
    <w:rsid w:val="0038389A"/>
    <w:rsid w:val="00390B71"/>
    <w:rsid w:val="003B5B3B"/>
    <w:rsid w:val="003B741B"/>
    <w:rsid w:val="003D7665"/>
    <w:rsid w:val="003E1334"/>
    <w:rsid w:val="00406084"/>
    <w:rsid w:val="00421C03"/>
    <w:rsid w:val="0042506E"/>
    <w:rsid w:val="0043589A"/>
    <w:rsid w:val="00436B1A"/>
    <w:rsid w:val="00450541"/>
    <w:rsid w:val="00482FBD"/>
    <w:rsid w:val="00496CBE"/>
    <w:rsid w:val="004A09D6"/>
    <w:rsid w:val="004A669B"/>
    <w:rsid w:val="004B076B"/>
    <w:rsid w:val="004F127F"/>
    <w:rsid w:val="00513E16"/>
    <w:rsid w:val="00521E80"/>
    <w:rsid w:val="00526DEE"/>
    <w:rsid w:val="00544A8B"/>
    <w:rsid w:val="00570B2C"/>
    <w:rsid w:val="00574095"/>
    <w:rsid w:val="005D4A53"/>
    <w:rsid w:val="005E6FEB"/>
    <w:rsid w:val="005F10C6"/>
    <w:rsid w:val="005F20FE"/>
    <w:rsid w:val="00610026"/>
    <w:rsid w:val="0061137E"/>
    <w:rsid w:val="0061536F"/>
    <w:rsid w:val="0062639F"/>
    <w:rsid w:val="006335F6"/>
    <w:rsid w:val="00634B6D"/>
    <w:rsid w:val="00650F85"/>
    <w:rsid w:val="00652F92"/>
    <w:rsid w:val="006531ED"/>
    <w:rsid w:val="006544E7"/>
    <w:rsid w:val="00667582"/>
    <w:rsid w:val="006716CA"/>
    <w:rsid w:val="00672E25"/>
    <w:rsid w:val="006853BE"/>
    <w:rsid w:val="0068571D"/>
    <w:rsid w:val="00690FBE"/>
    <w:rsid w:val="00692D5A"/>
    <w:rsid w:val="00694330"/>
    <w:rsid w:val="006A156D"/>
    <w:rsid w:val="006A58E6"/>
    <w:rsid w:val="006B3C48"/>
    <w:rsid w:val="006C45C4"/>
    <w:rsid w:val="006D794F"/>
    <w:rsid w:val="006F5702"/>
    <w:rsid w:val="007154F8"/>
    <w:rsid w:val="007173F5"/>
    <w:rsid w:val="00717DCA"/>
    <w:rsid w:val="00720613"/>
    <w:rsid w:val="0072329A"/>
    <w:rsid w:val="00730930"/>
    <w:rsid w:val="007341F0"/>
    <w:rsid w:val="007348CF"/>
    <w:rsid w:val="007472B5"/>
    <w:rsid w:val="007500D5"/>
    <w:rsid w:val="00763315"/>
    <w:rsid w:val="007663A1"/>
    <w:rsid w:val="007663A7"/>
    <w:rsid w:val="00771698"/>
    <w:rsid w:val="007B57EB"/>
    <w:rsid w:val="007D69B7"/>
    <w:rsid w:val="007E2947"/>
    <w:rsid w:val="007F4A73"/>
    <w:rsid w:val="007F7706"/>
    <w:rsid w:val="00835355"/>
    <w:rsid w:val="00846184"/>
    <w:rsid w:val="00854389"/>
    <w:rsid w:val="00877D5D"/>
    <w:rsid w:val="00882312"/>
    <w:rsid w:val="008960EC"/>
    <w:rsid w:val="008B1CA9"/>
    <w:rsid w:val="008B5D71"/>
    <w:rsid w:val="008C2ABD"/>
    <w:rsid w:val="008D37A9"/>
    <w:rsid w:val="009005BB"/>
    <w:rsid w:val="00903978"/>
    <w:rsid w:val="00907D6C"/>
    <w:rsid w:val="00910C5F"/>
    <w:rsid w:val="00911CFD"/>
    <w:rsid w:val="00916318"/>
    <w:rsid w:val="00994E2B"/>
    <w:rsid w:val="009B04D0"/>
    <w:rsid w:val="009E142F"/>
    <w:rsid w:val="00A00415"/>
    <w:rsid w:val="00A020FC"/>
    <w:rsid w:val="00A201D6"/>
    <w:rsid w:val="00A36ED0"/>
    <w:rsid w:val="00A428DD"/>
    <w:rsid w:val="00A56251"/>
    <w:rsid w:val="00A81AB2"/>
    <w:rsid w:val="00A84AC0"/>
    <w:rsid w:val="00A9264B"/>
    <w:rsid w:val="00AE608F"/>
    <w:rsid w:val="00AE7880"/>
    <w:rsid w:val="00AF33ED"/>
    <w:rsid w:val="00AF7F99"/>
    <w:rsid w:val="00B4399E"/>
    <w:rsid w:val="00B72844"/>
    <w:rsid w:val="00B8079F"/>
    <w:rsid w:val="00B83914"/>
    <w:rsid w:val="00B92E3C"/>
    <w:rsid w:val="00C45C7A"/>
    <w:rsid w:val="00C54AF5"/>
    <w:rsid w:val="00C61404"/>
    <w:rsid w:val="00C64333"/>
    <w:rsid w:val="00C83504"/>
    <w:rsid w:val="00C876FD"/>
    <w:rsid w:val="00C95886"/>
    <w:rsid w:val="00CA781C"/>
    <w:rsid w:val="00CB0ECE"/>
    <w:rsid w:val="00CB414C"/>
    <w:rsid w:val="00CC027B"/>
    <w:rsid w:val="00CD2CC5"/>
    <w:rsid w:val="00CE181F"/>
    <w:rsid w:val="00CE4CFA"/>
    <w:rsid w:val="00CE6E63"/>
    <w:rsid w:val="00CE7B87"/>
    <w:rsid w:val="00CF34CF"/>
    <w:rsid w:val="00D02841"/>
    <w:rsid w:val="00D055FA"/>
    <w:rsid w:val="00D074A1"/>
    <w:rsid w:val="00D20B5A"/>
    <w:rsid w:val="00D20E6A"/>
    <w:rsid w:val="00D23727"/>
    <w:rsid w:val="00D25091"/>
    <w:rsid w:val="00D30D82"/>
    <w:rsid w:val="00D452CE"/>
    <w:rsid w:val="00D478B9"/>
    <w:rsid w:val="00D622DA"/>
    <w:rsid w:val="00D82C58"/>
    <w:rsid w:val="00DA5E66"/>
    <w:rsid w:val="00DC617B"/>
    <w:rsid w:val="00DE1F5C"/>
    <w:rsid w:val="00DE32F8"/>
    <w:rsid w:val="00DE66EA"/>
    <w:rsid w:val="00DF14C2"/>
    <w:rsid w:val="00DF3015"/>
    <w:rsid w:val="00DF3743"/>
    <w:rsid w:val="00E07856"/>
    <w:rsid w:val="00E10901"/>
    <w:rsid w:val="00E523F7"/>
    <w:rsid w:val="00E52B86"/>
    <w:rsid w:val="00E61370"/>
    <w:rsid w:val="00E7695D"/>
    <w:rsid w:val="00E80598"/>
    <w:rsid w:val="00E82DDD"/>
    <w:rsid w:val="00E97B07"/>
    <w:rsid w:val="00EA2933"/>
    <w:rsid w:val="00EB0FC2"/>
    <w:rsid w:val="00EB1020"/>
    <w:rsid w:val="00EB2E75"/>
    <w:rsid w:val="00EB6406"/>
    <w:rsid w:val="00EE051B"/>
    <w:rsid w:val="00EE75DA"/>
    <w:rsid w:val="00F108B2"/>
    <w:rsid w:val="00F2372E"/>
    <w:rsid w:val="00F643B9"/>
    <w:rsid w:val="00F7049B"/>
    <w:rsid w:val="00F717B0"/>
    <w:rsid w:val="00F71E27"/>
    <w:rsid w:val="00F76CB7"/>
    <w:rsid w:val="00F81B2F"/>
    <w:rsid w:val="00F85FE1"/>
    <w:rsid w:val="00F93C16"/>
    <w:rsid w:val="00FC6057"/>
    <w:rsid w:val="00FC664C"/>
    <w:rsid w:val="00FC687C"/>
    <w:rsid w:val="00FF2962"/>
    <w:rsid w:val="00FF2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FBD"/>
  </w:style>
  <w:style w:type="paragraph" w:styleId="1">
    <w:name w:val="heading 1"/>
    <w:basedOn w:val="a"/>
    <w:link w:val="10"/>
    <w:uiPriority w:val="9"/>
    <w:qFormat/>
    <w:rsid w:val="00CD2C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FC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D2CC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 Spacing"/>
    <w:uiPriority w:val="1"/>
    <w:qFormat/>
    <w:rsid w:val="00CD2CC5"/>
    <w:pPr>
      <w:spacing w:after="0" w:line="240" w:lineRule="auto"/>
    </w:pPr>
  </w:style>
  <w:style w:type="character" w:styleId="a5">
    <w:name w:val="Strong"/>
    <w:basedOn w:val="a0"/>
    <w:uiPriority w:val="22"/>
    <w:qFormat/>
    <w:rsid w:val="000E0057"/>
    <w:rPr>
      <w:b/>
      <w:bCs/>
    </w:rPr>
  </w:style>
  <w:style w:type="paragraph" w:styleId="a6">
    <w:name w:val="Normal (Web)"/>
    <w:basedOn w:val="a"/>
    <w:uiPriority w:val="99"/>
    <w:unhideWhenUsed/>
    <w:rsid w:val="00A4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CB414C"/>
    <w:rPr>
      <w:rFonts w:cs="Times New Roman"/>
      <w:color w:val="106BBE"/>
    </w:rPr>
  </w:style>
  <w:style w:type="paragraph" w:styleId="a8">
    <w:name w:val="Body Text"/>
    <w:basedOn w:val="a"/>
    <w:link w:val="a9"/>
    <w:rsid w:val="00D82C58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a9">
    <w:name w:val="Основной текст Знак"/>
    <w:basedOn w:val="a0"/>
    <w:link w:val="a8"/>
    <w:rsid w:val="00D82C58"/>
    <w:rPr>
      <w:rFonts w:ascii="Arial" w:eastAsia="Times New Roman" w:hAnsi="Arial" w:cs="Times New Roman"/>
      <w:sz w:val="24"/>
      <w:szCs w:val="20"/>
    </w:rPr>
  </w:style>
  <w:style w:type="paragraph" w:customStyle="1" w:styleId="11">
    <w:name w:val="Обычный1"/>
    <w:rsid w:val="000C3C0D"/>
    <w:pPr>
      <w:widowControl w:val="0"/>
      <w:spacing w:after="0" w:line="260" w:lineRule="auto"/>
      <w:ind w:firstLine="500"/>
      <w:jc w:val="both"/>
    </w:pPr>
    <w:rPr>
      <w:rFonts w:ascii="Times New Roman" w:eastAsia="Times New Roman" w:hAnsi="Times New Roman" w:cs="Times New Roman"/>
      <w:snapToGrid w:val="0"/>
      <w:sz w:val="18"/>
      <w:szCs w:val="20"/>
    </w:rPr>
  </w:style>
  <w:style w:type="character" w:styleId="aa">
    <w:name w:val="Hyperlink"/>
    <w:basedOn w:val="a0"/>
    <w:uiPriority w:val="99"/>
    <w:semiHidden/>
    <w:unhideWhenUsed/>
    <w:rsid w:val="00306810"/>
    <w:rPr>
      <w:color w:val="0000FF"/>
      <w:u w:val="single"/>
    </w:rPr>
  </w:style>
  <w:style w:type="paragraph" w:customStyle="1" w:styleId="marked">
    <w:name w:val="marked"/>
    <w:basedOn w:val="a"/>
    <w:rsid w:val="00DE6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2F616C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ConsPlusNormal">
    <w:name w:val="ConsPlusNormal"/>
    <w:rsid w:val="00D478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0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1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9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E308A-A606-4477-B9B4-35361E468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4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u1005</cp:lastModifiedBy>
  <cp:revision>25</cp:revision>
  <cp:lastPrinted>2015-09-22T04:38:00Z</cp:lastPrinted>
  <dcterms:created xsi:type="dcterms:W3CDTF">2015-02-27T05:40:00Z</dcterms:created>
  <dcterms:modified xsi:type="dcterms:W3CDTF">2015-09-25T08:53:00Z</dcterms:modified>
</cp:coreProperties>
</file>